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1875A" w14:textId="7CE66612" w:rsidR="00BD2D69" w:rsidRPr="00E6395C" w:rsidRDefault="00E6395C" w:rsidP="00E6395C">
      <w:pPr>
        <w:jc w:val="center"/>
        <w:rPr>
          <w:rFonts w:ascii="宋体" w:eastAsia="宋体" w:hAnsi="宋体"/>
          <w:b/>
          <w:sz w:val="44"/>
          <w:szCs w:val="44"/>
        </w:rPr>
      </w:pPr>
      <w:r w:rsidRPr="00E6395C">
        <w:rPr>
          <w:rFonts w:ascii="宋体" w:eastAsia="宋体" w:hAnsi="宋体" w:hint="eastAsia"/>
          <w:b/>
          <w:sz w:val="44"/>
          <w:szCs w:val="44"/>
        </w:rPr>
        <w:t>守初心 担使命 促党建</w:t>
      </w:r>
    </w:p>
    <w:p w14:paraId="60EB7DE0" w14:textId="03B28E85" w:rsidR="000D1181" w:rsidRPr="003708DD" w:rsidRDefault="00E6395C">
      <w:pPr>
        <w:rPr>
          <w:rFonts w:ascii="仿宋_GB2312" w:eastAsia="仿宋_GB2312"/>
          <w:b/>
          <w:sz w:val="32"/>
          <w:szCs w:val="32"/>
        </w:rPr>
      </w:pPr>
      <w:r>
        <w:rPr>
          <w:rFonts w:hint="eastAsia"/>
        </w:rPr>
        <w:t xml:space="preserve">                          </w:t>
      </w:r>
      <w:r w:rsidRPr="003708DD">
        <w:rPr>
          <w:rFonts w:ascii="仿宋_GB2312" w:eastAsia="仿宋_GB2312" w:hint="eastAsia"/>
          <w:b/>
          <w:sz w:val="32"/>
          <w:szCs w:val="32"/>
        </w:rPr>
        <w:t>党务工作者 陈红玲</w:t>
      </w:r>
    </w:p>
    <w:p w14:paraId="1540C7D6" w14:textId="77777777" w:rsidR="00E6395C" w:rsidRDefault="00E6395C">
      <w:pPr>
        <w:rPr>
          <w:rFonts w:ascii="仿宋_GB2312" w:eastAsia="仿宋_GB2312"/>
          <w:b/>
          <w:sz w:val="32"/>
          <w:szCs w:val="32"/>
        </w:rPr>
      </w:pPr>
    </w:p>
    <w:p w14:paraId="713F227F" w14:textId="1918392F" w:rsidR="00E6395C" w:rsidRPr="00E6395C" w:rsidRDefault="007760FA" w:rsidP="007760FA">
      <w:pPr>
        <w:ind w:firstLineChars="1095" w:firstLine="3518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 wp14:anchorId="250F1C66" wp14:editId="2214FB70">
            <wp:extent cx="1101908" cy="1264472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39" cy="1262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5887D" w14:textId="3C3D8D26" w:rsidR="005E7478" w:rsidRPr="00E6395C" w:rsidRDefault="005E7478" w:rsidP="003708DD">
      <w:pPr>
        <w:widowControl/>
        <w:tabs>
          <w:tab w:val="left" w:pos="2525"/>
        </w:tabs>
        <w:spacing w:line="520" w:lineRule="exact"/>
        <w:ind w:firstLineChars="245" w:firstLine="689"/>
        <w:rPr>
          <w:rFonts w:ascii="仿宋" w:eastAsia="仿宋" w:hAnsi="仿宋" w:cs="Times New Roman"/>
          <w:b/>
          <w:sz w:val="28"/>
          <w:szCs w:val="28"/>
        </w:rPr>
      </w:pPr>
      <w:r w:rsidRPr="00E6395C">
        <w:rPr>
          <w:rFonts w:ascii="仿宋" w:eastAsia="仿宋" w:hAnsi="仿宋" w:cs="Times New Roman" w:hint="eastAsia"/>
          <w:b/>
          <w:sz w:val="28"/>
          <w:szCs w:val="28"/>
        </w:rPr>
        <w:t>陈红玲，1970年生，</w:t>
      </w:r>
      <w:r w:rsidR="00893F7C" w:rsidRPr="00E6395C">
        <w:rPr>
          <w:rFonts w:ascii="仿宋" w:eastAsia="仿宋" w:hAnsi="仿宋" w:cs="Times New Roman" w:hint="eastAsia"/>
          <w:b/>
          <w:sz w:val="28"/>
          <w:szCs w:val="28"/>
        </w:rPr>
        <w:t>江苏江阴人，中共党员，</w:t>
      </w:r>
      <w:r w:rsidRPr="00E6395C">
        <w:rPr>
          <w:rFonts w:ascii="仿宋" w:eastAsia="仿宋" w:hAnsi="仿宋" w:cs="Times New Roman" w:hint="eastAsia"/>
          <w:b/>
          <w:sz w:val="28"/>
          <w:szCs w:val="28"/>
        </w:rPr>
        <w:t>现任紫金山天文台党办主任、党委委员兼离休支部书记。自2013年开始从事党务工作以来，坚持学习，不断提高党性修养，作风正，业务精，</w:t>
      </w:r>
      <w:r w:rsidR="003027FE">
        <w:rPr>
          <w:rFonts w:ascii="仿宋" w:eastAsia="仿宋" w:hAnsi="仿宋" w:cs="Times New Roman" w:hint="eastAsia"/>
          <w:b/>
          <w:sz w:val="28"/>
          <w:szCs w:val="28"/>
        </w:rPr>
        <w:t>勤恳</w:t>
      </w:r>
      <w:r w:rsidRPr="00E6395C">
        <w:rPr>
          <w:rFonts w:ascii="仿宋" w:eastAsia="仿宋" w:hAnsi="仿宋" w:cs="Times New Roman" w:hint="eastAsia"/>
          <w:b/>
          <w:sz w:val="28"/>
          <w:szCs w:val="28"/>
        </w:rPr>
        <w:t>工作，出色地完成了党委交办的各项</w:t>
      </w:r>
      <w:r w:rsidR="003027FE">
        <w:rPr>
          <w:rFonts w:ascii="仿宋" w:eastAsia="仿宋" w:hAnsi="仿宋" w:cs="Times New Roman" w:hint="eastAsia"/>
          <w:b/>
          <w:sz w:val="28"/>
          <w:szCs w:val="28"/>
        </w:rPr>
        <w:t>任务</w:t>
      </w:r>
      <w:r w:rsidRPr="00E6395C">
        <w:rPr>
          <w:rFonts w:ascii="仿宋" w:eastAsia="仿宋" w:hAnsi="仿宋" w:cs="Times New Roman" w:hint="eastAsia"/>
          <w:b/>
          <w:sz w:val="28"/>
          <w:szCs w:val="28"/>
        </w:rPr>
        <w:t>。</w:t>
      </w:r>
    </w:p>
    <w:p w14:paraId="319D07DD" w14:textId="7CAD9736" w:rsidR="005E7478" w:rsidRPr="00E6395C" w:rsidRDefault="005E7478" w:rsidP="003708DD">
      <w:pPr>
        <w:widowControl/>
        <w:tabs>
          <w:tab w:val="left" w:pos="2525"/>
        </w:tabs>
        <w:spacing w:line="520" w:lineRule="exact"/>
        <w:ind w:firstLineChars="196" w:firstLine="551"/>
        <w:rPr>
          <w:rFonts w:ascii="仿宋" w:eastAsia="仿宋" w:hAnsi="仿宋" w:cs="Times New Roman"/>
          <w:b/>
          <w:sz w:val="28"/>
          <w:szCs w:val="28"/>
        </w:rPr>
      </w:pPr>
      <w:r w:rsidRPr="00E6395C">
        <w:rPr>
          <w:rFonts w:ascii="仿宋" w:eastAsia="仿宋" w:hAnsi="仿宋" w:cs="Times New Roman" w:hint="eastAsia"/>
          <w:b/>
          <w:sz w:val="28"/>
          <w:szCs w:val="28"/>
        </w:rPr>
        <w:t>认真学习领会习近平新时代中国特色社会主义思想，从思想上政治上行动上同党中央保持高度一致，认真细致地贯彻落实党和国家、上级党组织的各项路线方针政策。</w:t>
      </w:r>
    </w:p>
    <w:p w14:paraId="1B99BAF2" w14:textId="31986420" w:rsidR="005E7478" w:rsidRPr="00E6395C" w:rsidRDefault="003027FE" w:rsidP="003708DD">
      <w:pPr>
        <w:widowControl/>
        <w:tabs>
          <w:tab w:val="left" w:pos="2525"/>
        </w:tabs>
        <w:spacing w:line="520" w:lineRule="exact"/>
        <w:ind w:firstLineChars="195" w:firstLine="548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围绕中心，服务大局，全力做好宣传思想工作，</w:t>
      </w:r>
      <w:r w:rsidR="005E7478" w:rsidRPr="00E6395C">
        <w:rPr>
          <w:rFonts w:ascii="仿宋" w:eastAsia="仿宋" w:hAnsi="仿宋" w:cs="Times New Roman" w:hint="eastAsia"/>
          <w:b/>
          <w:sz w:val="28"/>
          <w:szCs w:val="28"/>
        </w:rPr>
        <w:t>连续两年组织一所一人一事的申报工作，均获得院提名，2018年度获得先进个人。</w:t>
      </w:r>
    </w:p>
    <w:p w14:paraId="5EBB4218" w14:textId="6403C554" w:rsidR="005E7478" w:rsidRPr="00E6395C" w:rsidRDefault="005E7478" w:rsidP="003708DD">
      <w:pPr>
        <w:widowControl/>
        <w:tabs>
          <w:tab w:val="left" w:pos="2525"/>
        </w:tabs>
        <w:spacing w:line="520" w:lineRule="exact"/>
        <w:ind w:firstLineChars="196" w:firstLine="551"/>
        <w:rPr>
          <w:rFonts w:ascii="仿宋" w:eastAsia="仿宋" w:hAnsi="仿宋" w:cs="Times New Roman"/>
          <w:b/>
          <w:sz w:val="28"/>
          <w:szCs w:val="28"/>
        </w:rPr>
      </w:pPr>
      <w:r w:rsidRPr="00E6395C">
        <w:rPr>
          <w:rFonts w:ascii="仿宋" w:eastAsia="仿宋" w:hAnsi="仿宋" w:cs="Times New Roman" w:hint="eastAsia"/>
          <w:b/>
          <w:sz w:val="28"/>
          <w:szCs w:val="28"/>
        </w:rPr>
        <w:t>热爱党务工作，认真学习基层党组织工作文件，组织基层党支部开展学习</w:t>
      </w:r>
      <w:r w:rsidR="003708DD">
        <w:rPr>
          <w:rFonts w:ascii="仿宋" w:eastAsia="仿宋" w:hAnsi="仿宋" w:cs="Times New Roman" w:hint="eastAsia"/>
          <w:b/>
          <w:sz w:val="28"/>
          <w:szCs w:val="28"/>
        </w:rPr>
        <w:t>，指导基层党支部的日常工作流程，不断提升基层党支部党务干部的</w:t>
      </w:r>
      <w:r w:rsidRPr="00E6395C">
        <w:rPr>
          <w:rFonts w:ascii="仿宋" w:eastAsia="仿宋" w:hAnsi="仿宋" w:cs="Times New Roman" w:hint="eastAsia"/>
          <w:b/>
          <w:sz w:val="28"/>
          <w:szCs w:val="28"/>
        </w:rPr>
        <w:t>工作理论水平，创新支部理论学习、组织生活的新形式，编写各类学习资料，方便支部组织党员及时学习党中央、院、</w:t>
      </w:r>
      <w:proofErr w:type="gramStart"/>
      <w:r w:rsidRPr="00E6395C">
        <w:rPr>
          <w:rFonts w:ascii="仿宋" w:eastAsia="仿宋" w:hAnsi="仿宋" w:cs="Times New Roman" w:hint="eastAsia"/>
          <w:b/>
          <w:sz w:val="28"/>
          <w:szCs w:val="28"/>
        </w:rPr>
        <w:t>台党委</w:t>
      </w:r>
      <w:proofErr w:type="gramEnd"/>
      <w:r w:rsidRPr="00E6395C">
        <w:rPr>
          <w:rFonts w:ascii="仿宋" w:eastAsia="仿宋" w:hAnsi="仿宋" w:cs="Times New Roman" w:hint="eastAsia"/>
          <w:b/>
          <w:sz w:val="28"/>
          <w:szCs w:val="28"/>
        </w:rPr>
        <w:t>发布的各项政策和文件精神，不断加强全台党员的凝聚力和向心力。</w:t>
      </w:r>
    </w:p>
    <w:p w14:paraId="28C0A76A" w14:textId="7FB60F4A" w:rsidR="00F46E8B" w:rsidRDefault="00E6395C" w:rsidP="003708DD">
      <w:pPr>
        <w:widowControl/>
        <w:tabs>
          <w:tab w:val="left" w:pos="2525"/>
        </w:tabs>
        <w:spacing w:line="520" w:lineRule="exact"/>
        <w:rPr>
          <w:rFonts w:ascii="仿宋" w:eastAsia="仿宋" w:hAnsi="仿宋" w:cs="Times New Roman"/>
          <w:b/>
          <w:sz w:val="28"/>
          <w:szCs w:val="28"/>
        </w:rPr>
      </w:pPr>
      <w:r w:rsidRPr="00E6395C">
        <w:rPr>
          <w:rFonts w:ascii="仿宋" w:eastAsia="仿宋" w:hAnsi="仿宋" w:cs="Times New Roman" w:hint="eastAsia"/>
          <w:b/>
          <w:sz w:val="28"/>
          <w:szCs w:val="28"/>
        </w:rPr>
        <w:t>严以律己，宽以待人，充分发挥党员干部带头作</w:t>
      </w:r>
      <w:r w:rsidR="003027FE">
        <w:rPr>
          <w:rFonts w:ascii="仿宋" w:eastAsia="仿宋" w:hAnsi="仿宋" w:cs="Times New Roman" w:hint="eastAsia"/>
          <w:b/>
          <w:sz w:val="28"/>
          <w:szCs w:val="28"/>
        </w:rPr>
        <w:t>用。</w:t>
      </w:r>
      <w:bookmarkStart w:id="0" w:name="_GoBack"/>
      <w:bookmarkEnd w:id="0"/>
    </w:p>
    <w:p w14:paraId="28A28608" w14:textId="097CAFFA" w:rsidR="005E7478" w:rsidRPr="00E6395C" w:rsidRDefault="00F46E8B" w:rsidP="003708DD">
      <w:pPr>
        <w:widowControl/>
        <w:tabs>
          <w:tab w:val="left" w:pos="2525"/>
        </w:tabs>
        <w:spacing w:line="520" w:lineRule="exact"/>
        <w:ind w:firstLineChars="196" w:firstLine="551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曾获</w:t>
      </w:r>
      <w:r w:rsidRPr="00F46E8B">
        <w:rPr>
          <w:rFonts w:ascii="仿宋" w:eastAsia="仿宋" w:hAnsi="仿宋" w:cs="Times New Roman"/>
          <w:b/>
          <w:sz w:val="28"/>
          <w:szCs w:val="28"/>
        </w:rPr>
        <w:t>2011年紫金山天文台优秀党员</w:t>
      </w:r>
      <w:r>
        <w:rPr>
          <w:rFonts w:ascii="仿宋" w:eastAsia="仿宋" w:hAnsi="仿宋" w:cs="Times New Roman" w:hint="eastAsia"/>
          <w:b/>
          <w:sz w:val="28"/>
          <w:szCs w:val="28"/>
        </w:rPr>
        <w:t>，</w:t>
      </w:r>
      <w:r w:rsidRPr="00F46E8B">
        <w:rPr>
          <w:rFonts w:ascii="仿宋" w:eastAsia="仿宋" w:hAnsi="仿宋" w:cs="Times New Roman"/>
          <w:b/>
          <w:sz w:val="28"/>
          <w:szCs w:val="28"/>
        </w:rPr>
        <w:t>2018年中科院“一所一人一事”工作先进个人</w:t>
      </w:r>
      <w:r>
        <w:rPr>
          <w:rFonts w:ascii="仿宋" w:eastAsia="仿宋" w:hAnsi="仿宋" w:cs="Times New Roman" w:hint="eastAsia"/>
          <w:b/>
          <w:sz w:val="28"/>
          <w:szCs w:val="28"/>
        </w:rPr>
        <w:t>，</w:t>
      </w:r>
      <w:r w:rsidRPr="00F46E8B">
        <w:rPr>
          <w:rFonts w:ascii="仿宋" w:eastAsia="仿宋" w:hAnsi="仿宋" w:cs="Times New Roman"/>
          <w:b/>
          <w:sz w:val="28"/>
          <w:szCs w:val="28"/>
        </w:rPr>
        <w:t>2019年紫金山天文台年度</w:t>
      </w:r>
      <w:r>
        <w:rPr>
          <w:rFonts w:ascii="仿宋" w:eastAsia="仿宋" w:hAnsi="仿宋" w:cs="Times New Roman" w:hint="eastAsia"/>
          <w:b/>
          <w:sz w:val="28"/>
          <w:szCs w:val="28"/>
        </w:rPr>
        <w:t>考核</w:t>
      </w:r>
      <w:r w:rsidRPr="00F46E8B">
        <w:rPr>
          <w:rFonts w:ascii="仿宋" w:eastAsia="仿宋" w:hAnsi="仿宋" w:cs="Times New Roman"/>
          <w:b/>
          <w:sz w:val="28"/>
          <w:szCs w:val="28"/>
        </w:rPr>
        <w:t>优秀</w:t>
      </w:r>
      <w:r>
        <w:rPr>
          <w:rFonts w:ascii="仿宋" w:eastAsia="仿宋" w:hAnsi="仿宋" w:cs="Times New Roman" w:hint="eastAsia"/>
          <w:b/>
          <w:sz w:val="28"/>
          <w:szCs w:val="28"/>
        </w:rPr>
        <w:t>和</w:t>
      </w:r>
      <w:r w:rsidRPr="00F46E8B">
        <w:rPr>
          <w:rFonts w:ascii="仿宋" w:eastAsia="仿宋" w:hAnsi="仿宋" w:cs="Times New Roman"/>
          <w:b/>
          <w:sz w:val="28"/>
          <w:szCs w:val="28"/>
        </w:rPr>
        <w:t>2020年中科院南京分院优秀党务工作者</w:t>
      </w:r>
      <w:r>
        <w:rPr>
          <w:rFonts w:ascii="仿宋" w:eastAsia="仿宋" w:hAnsi="仿宋" w:cs="Times New Roman" w:hint="eastAsia"/>
          <w:b/>
          <w:sz w:val="28"/>
          <w:szCs w:val="28"/>
        </w:rPr>
        <w:t>。</w:t>
      </w:r>
    </w:p>
    <w:p w14:paraId="6DBF4B5E" w14:textId="77777777" w:rsidR="005E7478" w:rsidRPr="00E6395C" w:rsidRDefault="005E7478" w:rsidP="00E6395C">
      <w:pPr>
        <w:spacing w:line="520" w:lineRule="exact"/>
        <w:rPr>
          <w:sz w:val="28"/>
          <w:szCs w:val="28"/>
        </w:rPr>
      </w:pPr>
    </w:p>
    <w:sectPr w:rsidR="005E7478" w:rsidRPr="00E63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E405F" w14:textId="77777777" w:rsidR="002E0450" w:rsidRDefault="002E0450" w:rsidP="00893F7C">
      <w:r>
        <w:separator/>
      </w:r>
    </w:p>
  </w:endnote>
  <w:endnote w:type="continuationSeparator" w:id="0">
    <w:p w14:paraId="484F8A69" w14:textId="77777777" w:rsidR="002E0450" w:rsidRDefault="002E0450" w:rsidP="0089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5B4E5" w14:textId="77777777" w:rsidR="002E0450" w:rsidRDefault="002E0450" w:rsidP="00893F7C">
      <w:r>
        <w:separator/>
      </w:r>
    </w:p>
  </w:footnote>
  <w:footnote w:type="continuationSeparator" w:id="0">
    <w:p w14:paraId="011DD765" w14:textId="77777777" w:rsidR="002E0450" w:rsidRDefault="002E0450" w:rsidP="0089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9B6"/>
    <w:multiLevelType w:val="hybridMultilevel"/>
    <w:tmpl w:val="E160B038"/>
    <w:lvl w:ilvl="0" w:tplc="620262FC">
      <w:start w:val="1"/>
      <w:numFmt w:val="japaneseCounting"/>
      <w:lvlText w:val="%1、"/>
      <w:lvlJc w:val="left"/>
      <w:pPr>
        <w:ind w:left="504" w:hanging="504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00"/>
    <w:rsid w:val="000D1181"/>
    <w:rsid w:val="002E0450"/>
    <w:rsid w:val="003027FE"/>
    <w:rsid w:val="003708DD"/>
    <w:rsid w:val="005E7478"/>
    <w:rsid w:val="007760FA"/>
    <w:rsid w:val="00893F7C"/>
    <w:rsid w:val="0093524F"/>
    <w:rsid w:val="00B12B9F"/>
    <w:rsid w:val="00BD2D69"/>
    <w:rsid w:val="00E22900"/>
    <w:rsid w:val="00E6395C"/>
    <w:rsid w:val="00F46E8B"/>
    <w:rsid w:val="00F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46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8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93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F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F7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60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60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8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93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F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F7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60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60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9</cp:revision>
  <dcterms:created xsi:type="dcterms:W3CDTF">2021-07-06T13:26:00Z</dcterms:created>
  <dcterms:modified xsi:type="dcterms:W3CDTF">2021-08-20T07:54:00Z</dcterms:modified>
</cp:coreProperties>
</file>