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318"/>
        <w:gridCol w:w="3919"/>
      </w:tblGrid>
      <w:tr w:rsidR="00194591" w:rsidTr="004337F5">
        <w:trPr>
          <w:trHeight w:val="285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94591" w:rsidTr="004337F5">
        <w:trPr>
          <w:trHeight w:val="45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  <w:t>变更政府采购方式单位内部会商意见表</w:t>
            </w:r>
          </w:p>
        </w:tc>
      </w:tr>
      <w:tr w:rsidR="00194591" w:rsidTr="004337F5">
        <w:trPr>
          <w:trHeight w:val="42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</w:pPr>
          </w:p>
        </w:tc>
      </w:tr>
      <w:tr w:rsidR="00194591" w:rsidTr="004337F5">
        <w:trPr>
          <w:trHeight w:val="4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中央主管预算单位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中国科学院</w:t>
            </w:r>
          </w:p>
        </w:tc>
      </w:tr>
      <w:tr w:rsidR="00194591" w:rsidTr="004337F5">
        <w:trPr>
          <w:trHeight w:val="402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中央预算单位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中国科学院紫金山天文台</w:t>
            </w:r>
          </w:p>
        </w:tc>
      </w:tr>
      <w:tr w:rsidR="00194591" w:rsidTr="004337F5">
        <w:trPr>
          <w:trHeight w:val="402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采购项目名称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 w:rsidRPr="00705604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  <w:r w:rsidRPr="00705604">
              <w:rPr>
                <w:rFonts w:ascii="Times New Roman" w:hAnsi="Times New Roman"/>
                <w:kern w:val="0"/>
                <w:sz w:val="24"/>
                <w:szCs w:val="24"/>
              </w:rPr>
              <w:t>米亚毫米波望远镜天线开发设计</w:t>
            </w:r>
          </w:p>
        </w:tc>
      </w:tr>
      <w:tr w:rsidR="00194591" w:rsidTr="004337F5">
        <w:trPr>
          <w:trHeight w:val="402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采购项目预算（万元）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198.5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</w:p>
        </w:tc>
      </w:tr>
      <w:tr w:rsidR="00194591" w:rsidTr="004337F5">
        <w:trPr>
          <w:trHeight w:val="402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拟申请采购方式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单一来源采购</w:t>
            </w:r>
          </w:p>
        </w:tc>
      </w:tr>
      <w:tr w:rsidR="00194591" w:rsidTr="004337F5">
        <w:trPr>
          <w:trHeight w:val="402"/>
        </w:trPr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单位内部会商意见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194591" w:rsidTr="004337F5">
        <w:trPr>
          <w:trHeight w:val="4422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3E" w:rsidRPr="00C563E3" w:rsidRDefault="00C22C3E" w:rsidP="00C22C3E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 w:colFirst="0" w:colLast="0"/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（使用部门）：我国目前在毫米波研究领域有一定的研究基础，但随着国内天文科学研究的发展，越来越迫切地需求先进的观测设备。目前我们的科研课题亟需高灵敏度、</w:t>
            </w:r>
            <w:proofErr w:type="gramStart"/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高空间</w:t>
            </w:r>
            <w:proofErr w:type="gramEnd"/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分辨率的毫米波观测数据，</w:t>
            </w:r>
            <w:r w:rsidRPr="00C563E3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米亚毫米波天线总体设计方案是目前本部门急迫需要采购的，此举可以快速服务于现有的科研任务和加快科研进展。</w:t>
            </w:r>
            <w:r w:rsidRPr="00C563E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C22C3E" w:rsidRPr="00C563E3" w:rsidRDefault="00C22C3E" w:rsidP="00C22C3E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资产与条件处（政府采购归口管理部门）意见：因国内可获取服务仅有一家满足要求，可按照要求申请采用“单一来源采购方式”采购。</w:t>
            </w:r>
          </w:p>
          <w:p w:rsidR="00C22C3E" w:rsidRPr="00C563E3" w:rsidRDefault="00C22C3E" w:rsidP="00C22C3E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财务处（财务部门）意见：项目资金已到位，可以采购</w:t>
            </w:r>
            <w:r w:rsidRPr="00C563E3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米亚毫米波望远镜天线开发设计。</w:t>
            </w:r>
          </w:p>
          <w:p w:rsidR="00C22C3E" w:rsidRPr="00C563E3" w:rsidRDefault="00C22C3E" w:rsidP="00C22C3E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科技处（科研管理部门）意见：目前紫金山天文台已经立项</w:t>
            </w:r>
            <w:r w:rsidRPr="00C563E3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米亚毫米波望远镜项目，迫切需要开展天线设计工作。中电</w:t>
            </w:r>
            <w:r w:rsidRPr="00C563E3">
              <w:rPr>
                <w:rFonts w:ascii="Times New Roman" w:hAnsi="Times New Roman"/>
                <w:kern w:val="0"/>
                <w:sz w:val="24"/>
                <w:szCs w:val="24"/>
              </w:rPr>
              <w:t>54</w:t>
            </w: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所</w:t>
            </w:r>
            <w:proofErr w:type="gramStart"/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与紫台有</w:t>
            </w:r>
            <w:proofErr w:type="gramEnd"/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较好的合作基础，而且在国内单位中只有该所具备设计</w:t>
            </w:r>
            <w:r w:rsidRPr="00C563E3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米天线的专业能力与经验，同意采用单一来源采购模式开展。</w:t>
            </w:r>
          </w:p>
          <w:p w:rsidR="00C22C3E" w:rsidRPr="00C563E3" w:rsidRDefault="00C22C3E" w:rsidP="00C22C3E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综上所述，目前满足科研需求的</w:t>
            </w:r>
            <w:r w:rsidRPr="00C563E3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米亚毫米波望远镜天线开发设计供应</w:t>
            </w:r>
            <w:proofErr w:type="gramStart"/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商国内</w:t>
            </w:r>
            <w:proofErr w:type="gramEnd"/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仅此一家，因此只能采用单一来源方式采购</w:t>
            </w:r>
            <w:r w:rsidRPr="00C563E3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  <w:r w:rsidRPr="00C563E3">
              <w:rPr>
                <w:rFonts w:ascii="Times New Roman" w:hAnsi="Times New Roman" w:hint="eastAsia"/>
                <w:kern w:val="0"/>
                <w:sz w:val="24"/>
                <w:szCs w:val="24"/>
              </w:rPr>
              <w:t>米亚毫米波望远镜天线开发设计。</w:t>
            </w:r>
          </w:p>
          <w:p w:rsidR="00194591" w:rsidRPr="00C22C3E" w:rsidRDefault="00194591" w:rsidP="004337F5">
            <w:pPr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bookmarkEnd w:id="0"/>
      <w:tr w:rsidR="00194591" w:rsidTr="004337F5">
        <w:trPr>
          <w:trHeight w:val="402"/>
        </w:trPr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C22C3E">
            <w:pPr>
              <w:widowControl/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申请单位（公章）</w:t>
            </w:r>
          </w:p>
        </w:tc>
      </w:tr>
      <w:tr w:rsidR="00194591" w:rsidTr="004337F5">
        <w:trPr>
          <w:trHeight w:val="402"/>
        </w:trPr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C22C3E" w:rsidP="00C22C3E">
            <w:pPr>
              <w:widowControl/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023</w:t>
            </w:r>
            <w:r w:rsidR="00194591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  <w:r w:rsidR="00194591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  <w:r w:rsidR="00194591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194591" w:rsidTr="004337F5">
        <w:trPr>
          <w:trHeight w:val="60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政府采购归口管理部门负责人签字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194591" w:rsidTr="004337F5">
        <w:trPr>
          <w:trHeight w:val="60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财务部门负责人签字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194591" w:rsidTr="004337F5">
        <w:trPr>
          <w:trHeight w:val="60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科研管理部门负责人签字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194591" w:rsidTr="004337F5">
        <w:trPr>
          <w:trHeight w:val="60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使用部门负责人签字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194591" w:rsidTr="004337F5">
        <w:trPr>
          <w:trHeight w:val="28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说明：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对达到公开招标数额标准，因特殊情况采用非公开招标采购方式的采购项目，需在采购前填报此表。</w:t>
            </w:r>
          </w:p>
        </w:tc>
      </w:tr>
      <w:tr w:rsidR="00194591" w:rsidTr="004337F5">
        <w:trPr>
          <w:trHeight w:val="28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591" w:rsidRDefault="00194591" w:rsidP="004337F5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2.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此表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除相关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部门负责人签字外，其他内容用计算机打印。</w:t>
            </w:r>
          </w:p>
        </w:tc>
      </w:tr>
    </w:tbl>
    <w:p w:rsidR="00A54BAD" w:rsidRPr="00194591" w:rsidRDefault="00A54BAD"/>
    <w:sectPr w:rsidR="00A54BAD" w:rsidRPr="00194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A7" w:rsidRDefault="008E54A7" w:rsidP="00194591">
      <w:r>
        <w:separator/>
      </w:r>
    </w:p>
  </w:endnote>
  <w:endnote w:type="continuationSeparator" w:id="0">
    <w:p w:rsidR="008E54A7" w:rsidRDefault="008E54A7" w:rsidP="0019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A7" w:rsidRDefault="008E54A7" w:rsidP="00194591">
      <w:r>
        <w:separator/>
      </w:r>
    </w:p>
  </w:footnote>
  <w:footnote w:type="continuationSeparator" w:id="0">
    <w:p w:rsidR="008E54A7" w:rsidRDefault="008E54A7" w:rsidP="0019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40"/>
    <w:rsid w:val="00194591"/>
    <w:rsid w:val="008E54A7"/>
    <w:rsid w:val="00A54BAD"/>
    <w:rsid w:val="00BD4B40"/>
    <w:rsid w:val="00C22C3E"/>
    <w:rsid w:val="00C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D6BB"/>
  <w15:chartTrackingRefBased/>
  <w15:docId w15:val="{520D9C1D-00E4-4F7D-A50E-2CA0BF6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尹小铭</cp:lastModifiedBy>
  <cp:revision>5</cp:revision>
  <dcterms:created xsi:type="dcterms:W3CDTF">2023-09-25T03:26:00Z</dcterms:created>
  <dcterms:modified xsi:type="dcterms:W3CDTF">2023-10-13T06:01:00Z</dcterms:modified>
</cp:coreProperties>
</file>